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D3" w:rsidRDefault="00AB19D3" w:rsidP="00E803E2">
      <w:pPr>
        <w:rPr>
          <w:b/>
          <w:bCs/>
          <w:sz w:val="28"/>
        </w:rPr>
      </w:pPr>
    </w:p>
    <w:p w:rsidR="00AB19D3" w:rsidRDefault="00270F13" w:rsidP="008C18CA">
      <w:pPr>
        <w:jc w:val="center"/>
        <w:rPr>
          <w:b/>
          <w:bCs/>
          <w:sz w:val="28"/>
        </w:rPr>
      </w:pPr>
      <w:r>
        <w:rPr>
          <w:noProof/>
        </w:rPr>
        <w:drawing>
          <wp:inline distT="0" distB="0" distL="0" distR="0">
            <wp:extent cx="67627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76275" cy="838200"/>
                    </a:xfrm>
                    <a:prstGeom prst="rect">
                      <a:avLst/>
                    </a:prstGeom>
                    <a:solidFill>
                      <a:srgbClr val="FFFFFF">
                        <a:alpha val="0"/>
                      </a:srgbClr>
                    </a:solidFill>
                    <a:ln w="9525">
                      <a:noFill/>
                      <a:miter lim="800000"/>
                      <a:headEnd/>
                      <a:tailEnd/>
                    </a:ln>
                  </pic:spPr>
                </pic:pic>
              </a:graphicData>
            </a:graphic>
          </wp:inline>
        </w:drawing>
      </w:r>
    </w:p>
    <w:p w:rsidR="008C18CA" w:rsidRPr="00175765" w:rsidRDefault="008C18CA" w:rsidP="008C18CA">
      <w:pPr>
        <w:jc w:val="center"/>
        <w:rPr>
          <w:b/>
          <w:bCs/>
          <w:sz w:val="28"/>
        </w:rPr>
      </w:pPr>
      <w:r w:rsidRPr="00175765">
        <w:rPr>
          <w:b/>
          <w:bCs/>
          <w:sz w:val="28"/>
        </w:rPr>
        <w:t xml:space="preserve">Администрация </w:t>
      </w:r>
    </w:p>
    <w:p w:rsidR="008C18CA" w:rsidRPr="00175765" w:rsidRDefault="008C18CA" w:rsidP="008C18CA">
      <w:pPr>
        <w:jc w:val="center"/>
        <w:rPr>
          <w:b/>
          <w:bCs/>
          <w:sz w:val="28"/>
        </w:rPr>
      </w:pPr>
      <w:r w:rsidRPr="00175765">
        <w:rPr>
          <w:b/>
          <w:bCs/>
          <w:sz w:val="28"/>
        </w:rPr>
        <w:t>муниципального образования</w:t>
      </w:r>
    </w:p>
    <w:p w:rsidR="008C18CA" w:rsidRPr="00175765" w:rsidRDefault="008C18CA" w:rsidP="008C18CA">
      <w:pPr>
        <w:jc w:val="center"/>
        <w:rPr>
          <w:b/>
          <w:bCs/>
          <w:sz w:val="28"/>
        </w:rPr>
      </w:pPr>
      <w:r w:rsidRPr="00175765">
        <w:rPr>
          <w:b/>
          <w:bCs/>
          <w:sz w:val="28"/>
        </w:rPr>
        <w:t>«Фалилеевское сельское поселение»</w:t>
      </w:r>
    </w:p>
    <w:p w:rsidR="008C18CA" w:rsidRPr="00175765" w:rsidRDefault="008C18CA" w:rsidP="008C18CA">
      <w:pPr>
        <w:jc w:val="center"/>
        <w:rPr>
          <w:b/>
          <w:bCs/>
          <w:sz w:val="28"/>
        </w:rPr>
      </w:pPr>
      <w:r w:rsidRPr="00175765">
        <w:rPr>
          <w:b/>
          <w:bCs/>
          <w:sz w:val="28"/>
        </w:rPr>
        <w:t>муниципального образования</w:t>
      </w:r>
    </w:p>
    <w:p w:rsidR="008C18CA" w:rsidRPr="00175765" w:rsidRDefault="008C18CA" w:rsidP="008C18CA">
      <w:pPr>
        <w:jc w:val="center"/>
        <w:rPr>
          <w:b/>
          <w:bCs/>
          <w:sz w:val="28"/>
        </w:rPr>
      </w:pPr>
      <w:r w:rsidRPr="00175765">
        <w:rPr>
          <w:b/>
          <w:bCs/>
          <w:sz w:val="28"/>
        </w:rPr>
        <w:t>«Кингисеппский муниципальный район»</w:t>
      </w:r>
    </w:p>
    <w:p w:rsidR="008C18CA" w:rsidRPr="00175765" w:rsidRDefault="008C18CA" w:rsidP="008C18CA">
      <w:pPr>
        <w:jc w:val="center"/>
        <w:rPr>
          <w:b/>
          <w:bCs/>
          <w:sz w:val="24"/>
        </w:rPr>
      </w:pPr>
      <w:r w:rsidRPr="00175765">
        <w:rPr>
          <w:b/>
          <w:bCs/>
          <w:sz w:val="28"/>
        </w:rPr>
        <w:t>Ленинградской области</w:t>
      </w:r>
    </w:p>
    <w:p w:rsidR="008C18CA" w:rsidRPr="00175765" w:rsidRDefault="008C18CA" w:rsidP="008C18CA">
      <w:pPr>
        <w:jc w:val="center"/>
        <w:rPr>
          <w:b/>
          <w:bCs/>
          <w:sz w:val="24"/>
        </w:rPr>
      </w:pPr>
    </w:p>
    <w:p w:rsidR="008C18CA" w:rsidRPr="00175765" w:rsidRDefault="008C18CA" w:rsidP="008C18CA">
      <w:pPr>
        <w:jc w:val="center"/>
        <w:rPr>
          <w:b/>
          <w:sz w:val="28"/>
          <w:szCs w:val="28"/>
        </w:rPr>
      </w:pPr>
      <w:r w:rsidRPr="00175765">
        <w:rPr>
          <w:b/>
          <w:sz w:val="28"/>
          <w:szCs w:val="28"/>
        </w:rPr>
        <w:t>ПОСТАНОВЛЕНИЕ</w:t>
      </w:r>
    </w:p>
    <w:p w:rsidR="008C18CA" w:rsidRPr="00175765" w:rsidRDefault="008C18CA" w:rsidP="008C18CA">
      <w:pPr>
        <w:rPr>
          <w:sz w:val="24"/>
          <w:u w:val="single"/>
        </w:rPr>
      </w:pPr>
    </w:p>
    <w:p w:rsidR="00654E7C" w:rsidRPr="00654E7C" w:rsidRDefault="003005BA" w:rsidP="008C18CA">
      <w:pPr>
        <w:rPr>
          <w:sz w:val="24"/>
          <w:u w:val="single"/>
        </w:rPr>
      </w:pPr>
      <w:r>
        <w:rPr>
          <w:sz w:val="24"/>
          <w:u w:val="single"/>
        </w:rPr>
        <w:t xml:space="preserve">От </w:t>
      </w:r>
      <w:r w:rsidR="00DB551B">
        <w:rPr>
          <w:sz w:val="24"/>
          <w:u w:val="single"/>
        </w:rPr>
        <w:t xml:space="preserve">   _</w:t>
      </w:r>
      <w:r w:rsidR="0069553D">
        <w:rPr>
          <w:sz w:val="24"/>
          <w:u w:val="single"/>
        </w:rPr>
        <w:t>02</w:t>
      </w:r>
      <w:r w:rsidR="00F56D9D">
        <w:rPr>
          <w:sz w:val="24"/>
          <w:u w:val="single"/>
        </w:rPr>
        <w:t>.08.</w:t>
      </w:r>
      <w:r w:rsidR="00654E7C" w:rsidRPr="00654E7C">
        <w:rPr>
          <w:sz w:val="24"/>
          <w:u w:val="single"/>
        </w:rPr>
        <w:t>2017</w:t>
      </w:r>
      <w:r w:rsidR="00654E7C">
        <w:rPr>
          <w:sz w:val="24"/>
          <w:u w:val="single"/>
        </w:rPr>
        <w:t xml:space="preserve">   № _</w:t>
      </w:r>
      <w:r w:rsidR="0069553D">
        <w:rPr>
          <w:sz w:val="24"/>
          <w:u w:val="single"/>
        </w:rPr>
        <w:t>121</w:t>
      </w:r>
      <w:r w:rsidR="00654E7C" w:rsidRPr="00654E7C">
        <w:rPr>
          <w:sz w:val="24"/>
          <w:u w:val="single"/>
        </w:rPr>
        <w:t xml:space="preserve"> </w:t>
      </w:r>
    </w:p>
    <w:p w:rsidR="00654E7C" w:rsidRPr="00FD0A37" w:rsidRDefault="00654E7C" w:rsidP="008C18CA">
      <w:pPr>
        <w:rPr>
          <w:u w:val="single"/>
        </w:rPr>
      </w:pPr>
    </w:p>
    <w:tbl>
      <w:tblPr>
        <w:tblpPr w:leftFromText="180" w:rightFromText="180" w:vertAnchor="text" w:horzAnchor="margin" w:tblpY="127"/>
        <w:tblW w:w="10270" w:type="dxa"/>
        <w:tblLook w:val="04A0"/>
      </w:tblPr>
      <w:tblGrid>
        <w:gridCol w:w="9356"/>
        <w:gridCol w:w="914"/>
      </w:tblGrid>
      <w:tr w:rsidR="00F56D9D" w:rsidTr="00F56D9D">
        <w:trPr>
          <w:trHeight w:val="1982"/>
        </w:trPr>
        <w:tc>
          <w:tcPr>
            <w:tcW w:w="9356" w:type="dxa"/>
          </w:tcPr>
          <w:p w:rsidR="00F56D9D" w:rsidRPr="00F56D9D" w:rsidRDefault="00F56D9D" w:rsidP="00F56D9D">
            <w:pPr>
              <w:pStyle w:val="aa"/>
              <w:jc w:val="left"/>
              <w:rPr>
                <w:rFonts w:ascii="Times New Roman" w:hAnsi="Times New Roman" w:cs="Times New Roman"/>
                <w:color w:val="000000"/>
              </w:rPr>
            </w:pPr>
            <w:r w:rsidRPr="00F56D9D">
              <w:rPr>
                <w:rFonts w:ascii="Times New Roman" w:hAnsi="Times New Roman" w:cs="Times New Roman"/>
                <w:color w:val="000000"/>
              </w:rPr>
              <w:t xml:space="preserve">Об утверждении технологической схемы </w:t>
            </w:r>
          </w:p>
          <w:p w:rsidR="00F56D9D" w:rsidRDefault="00F56D9D" w:rsidP="00F56D9D">
            <w:pPr>
              <w:pStyle w:val="aa"/>
              <w:jc w:val="left"/>
              <w:rPr>
                <w:rFonts w:ascii="Times New Roman" w:hAnsi="Times New Roman" w:cs="Times New Roman"/>
                <w:color w:val="000000"/>
              </w:rPr>
            </w:pPr>
            <w:r w:rsidRPr="00F56D9D">
              <w:rPr>
                <w:rFonts w:ascii="Times New Roman" w:hAnsi="Times New Roman" w:cs="Times New Roman"/>
                <w:color w:val="000000"/>
              </w:rPr>
              <w:t>предоставления администрацией муниципальног</w:t>
            </w:r>
            <w:r>
              <w:rPr>
                <w:rFonts w:ascii="Times New Roman" w:hAnsi="Times New Roman" w:cs="Times New Roman"/>
                <w:color w:val="000000"/>
              </w:rPr>
              <w:t>о</w:t>
            </w:r>
          </w:p>
          <w:p w:rsidR="00F56D9D" w:rsidRDefault="00F56D9D" w:rsidP="00F56D9D">
            <w:pPr>
              <w:pStyle w:val="aa"/>
              <w:jc w:val="left"/>
              <w:rPr>
                <w:rFonts w:ascii="Times New Roman" w:hAnsi="Times New Roman" w:cs="Times New Roman"/>
                <w:color w:val="000000"/>
              </w:rPr>
            </w:pPr>
            <w:r w:rsidRPr="00F56D9D">
              <w:rPr>
                <w:rFonts w:ascii="Times New Roman" w:hAnsi="Times New Roman" w:cs="Times New Roman"/>
                <w:color w:val="000000"/>
              </w:rPr>
              <w:t xml:space="preserve">образования «Фалилеевское сельское поселение» </w:t>
            </w:r>
          </w:p>
          <w:p w:rsidR="00F56D9D" w:rsidRDefault="00F56D9D" w:rsidP="00F56D9D">
            <w:pPr>
              <w:pStyle w:val="aa"/>
              <w:jc w:val="left"/>
              <w:rPr>
                <w:rFonts w:ascii="Times New Roman" w:hAnsi="Times New Roman" w:cs="Times New Roman"/>
                <w:color w:val="000000"/>
              </w:rPr>
            </w:pPr>
            <w:r>
              <w:rPr>
                <w:rFonts w:ascii="Times New Roman" w:hAnsi="Times New Roman" w:cs="Times New Roman"/>
                <w:color w:val="000000"/>
              </w:rPr>
              <w:t>МО «Кингисеппский муниципальный</w:t>
            </w:r>
            <w:r w:rsidRPr="00F56D9D">
              <w:rPr>
                <w:rFonts w:ascii="Times New Roman" w:hAnsi="Times New Roman" w:cs="Times New Roman"/>
                <w:color w:val="000000"/>
              </w:rPr>
              <w:t xml:space="preserve"> район</w:t>
            </w:r>
            <w:r>
              <w:rPr>
                <w:rFonts w:ascii="Times New Roman" w:hAnsi="Times New Roman" w:cs="Times New Roman"/>
                <w:color w:val="000000"/>
              </w:rPr>
              <w:t>»</w:t>
            </w:r>
          </w:p>
          <w:p w:rsidR="00F56D9D" w:rsidRDefault="00F56D9D" w:rsidP="00F56D9D">
            <w:pPr>
              <w:pStyle w:val="aa"/>
              <w:jc w:val="left"/>
              <w:rPr>
                <w:rFonts w:ascii="Times New Roman" w:hAnsi="Times New Roman" w:cs="Times New Roman"/>
                <w:color w:val="000000"/>
              </w:rPr>
            </w:pPr>
            <w:r w:rsidRPr="00F56D9D">
              <w:rPr>
                <w:rFonts w:ascii="Times New Roman" w:hAnsi="Times New Roman" w:cs="Times New Roman"/>
                <w:color w:val="000000"/>
              </w:rPr>
              <w:t>Ленинградской области муниципальной услуги</w:t>
            </w:r>
          </w:p>
          <w:p w:rsidR="00F56D9D" w:rsidRDefault="00F56D9D" w:rsidP="00F56D9D">
            <w:pPr>
              <w:pStyle w:val="aa"/>
              <w:jc w:val="left"/>
              <w:rPr>
                <w:rFonts w:ascii="Times New Roman" w:eastAsia="Calibri" w:hAnsi="Times New Roman" w:cs="Times New Roman"/>
              </w:rPr>
            </w:pPr>
            <w:r w:rsidRPr="00F56D9D">
              <w:rPr>
                <w:rFonts w:ascii="Times New Roman" w:eastAsia="Calibri" w:hAnsi="Times New Roman" w:cs="Times New Roman"/>
              </w:rPr>
              <w:t>«Выдача документов (выписки из домовой книги,</w:t>
            </w:r>
          </w:p>
          <w:p w:rsidR="00F56D9D" w:rsidRDefault="00F56D9D" w:rsidP="00F56D9D">
            <w:pPr>
              <w:pStyle w:val="aa"/>
              <w:jc w:val="left"/>
              <w:rPr>
                <w:rFonts w:ascii="Times New Roman" w:eastAsia="Calibri" w:hAnsi="Times New Roman" w:cs="Times New Roman"/>
              </w:rPr>
            </w:pPr>
            <w:r w:rsidRPr="00F56D9D">
              <w:rPr>
                <w:rFonts w:ascii="Times New Roman" w:eastAsia="Calibri" w:hAnsi="Times New Roman" w:cs="Times New Roman"/>
              </w:rPr>
              <w:t xml:space="preserve"> выписки из похозяйственной книги, карточки</w:t>
            </w:r>
          </w:p>
          <w:p w:rsidR="00F56D9D" w:rsidRPr="00F56D9D" w:rsidRDefault="00F56D9D" w:rsidP="00F56D9D">
            <w:pPr>
              <w:pStyle w:val="aa"/>
              <w:jc w:val="left"/>
              <w:rPr>
                <w:rFonts w:ascii="Times New Roman" w:hAnsi="Times New Roman" w:cs="Times New Roman"/>
                <w:color w:val="000000"/>
              </w:rPr>
            </w:pPr>
            <w:r w:rsidRPr="00F56D9D">
              <w:rPr>
                <w:rFonts w:ascii="Times New Roman" w:eastAsia="Calibri" w:hAnsi="Times New Roman" w:cs="Times New Roman"/>
              </w:rPr>
              <w:t>регистрации, справок и иных документов)»</w:t>
            </w:r>
          </w:p>
          <w:p w:rsidR="00F56D9D" w:rsidRDefault="00F56D9D">
            <w:pPr>
              <w:pStyle w:val="aa"/>
              <w:ind w:firstLine="709"/>
              <w:jc w:val="center"/>
              <w:rPr>
                <w:b/>
                <w:bCs/>
                <w:caps/>
                <w:szCs w:val="28"/>
              </w:rPr>
            </w:pPr>
          </w:p>
        </w:tc>
        <w:tc>
          <w:tcPr>
            <w:tcW w:w="914" w:type="dxa"/>
          </w:tcPr>
          <w:p w:rsidR="00F56D9D" w:rsidRDefault="00F56D9D">
            <w:pPr>
              <w:jc w:val="center"/>
              <w:rPr>
                <w:b/>
                <w:sz w:val="28"/>
                <w:szCs w:val="28"/>
              </w:rPr>
            </w:pPr>
          </w:p>
        </w:tc>
      </w:tr>
    </w:tbl>
    <w:p w:rsidR="00F56D9D" w:rsidRPr="0069553D" w:rsidRDefault="00F56D9D" w:rsidP="00F56D9D">
      <w:pPr>
        <w:pStyle w:val="a8"/>
        <w:ind w:firstLine="709"/>
        <w:rPr>
          <w:sz w:val="24"/>
        </w:rPr>
      </w:pPr>
      <w:r w:rsidRPr="0069553D">
        <w:rPr>
          <w:sz w:val="24"/>
        </w:rPr>
        <w:t>В целях реализации Федеральных законов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Постановления Правительства Ленинградской области от 30.11.2011 № 411 «Об организации и проведении работ по проектированию  межведомственного и (или)  межуровневого информационного взаимодействия при предоставлении государственных услуг в Ленинградской области», администрация</w:t>
      </w:r>
      <w:r w:rsidRPr="0069553D">
        <w:rPr>
          <w:color w:val="000000"/>
          <w:sz w:val="24"/>
        </w:rPr>
        <w:t xml:space="preserve"> муниципального образования «Фалилеевское сельское поселение» МО  «Кингисеппский муниципальный район» Ленинградской области</w:t>
      </w:r>
    </w:p>
    <w:p w:rsidR="00F56D9D" w:rsidRPr="0069553D" w:rsidRDefault="00F56D9D" w:rsidP="00F56D9D">
      <w:pPr>
        <w:pStyle w:val="a8"/>
        <w:ind w:firstLine="708"/>
        <w:jc w:val="left"/>
        <w:rPr>
          <w:b/>
          <w:color w:val="000000"/>
          <w:sz w:val="24"/>
        </w:rPr>
      </w:pPr>
      <w:r w:rsidRPr="0069553D">
        <w:rPr>
          <w:b/>
          <w:color w:val="000000"/>
          <w:sz w:val="24"/>
        </w:rPr>
        <w:t>П О С Т А Н О В Л Я Е Т:</w:t>
      </w:r>
    </w:p>
    <w:p w:rsidR="00F56D9D" w:rsidRPr="0069553D" w:rsidRDefault="00F56D9D" w:rsidP="00F56D9D">
      <w:pPr>
        <w:pStyle w:val="a8"/>
        <w:ind w:firstLine="708"/>
        <w:jc w:val="center"/>
        <w:rPr>
          <w:b/>
          <w:color w:val="000000"/>
          <w:sz w:val="24"/>
        </w:rPr>
      </w:pPr>
    </w:p>
    <w:p w:rsidR="00F56D9D" w:rsidRPr="0069553D" w:rsidRDefault="00F56D9D" w:rsidP="00F56D9D">
      <w:pPr>
        <w:shd w:val="clear" w:color="auto" w:fill="FFFFFF"/>
        <w:ind w:firstLine="709"/>
        <w:jc w:val="both"/>
        <w:rPr>
          <w:rFonts w:ascii="Arial" w:hAnsi="Arial" w:cs="Arial"/>
          <w:color w:val="000000"/>
          <w:sz w:val="24"/>
          <w:szCs w:val="24"/>
        </w:rPr>
      </w:pPr>
      <w:r w:rsidRPr="0069553D">
        <w:rPr>
          <w:color w:val="000000"/>
          <w:sz w:val="24"/>
          <w:szCs w:val="24"/>
        </w:rPr>
        <w:t>1. Утвердить прилагаемую технологическую схему предоставления администрацией муниципального образования «Фалилеевское сельское поселение» муниципального образования «Кингисеппский муниципальный район» Ленинградской области муниципальной услуги «Выдача документов (выписки из домовой книги, выписки из похозяйственной книги, карточки регистрации, справок и иных документов)».</w:t>
      </w:r>
    </w:p>
    <w:p w:rsidR="00F56D9D" w:rsidRPr="0069553D" w:rsidRDefault="00F56D9D" w:rsidP="00F56D9D">
      <w:pPr>
        <w:shd w:val="clear" w:color="auto" w:fill="FFFFFF"/>
        <w:ind w:firstLine="709"/>
        <w:jc w:val="both"/>
        <w:rPr>
          <w:rFonts w:ascii="Arial" w:hAnsi="Arial" w:cs="Arial"/>
          <w:color w:val="000000"/>
          <w:sz w:val="24"/>
          <w:szCs w:val="24"/>
        </w:rPr>
      </w:pPr>
      <w:r w:rsidRPr="0069553D">
        <w:rPr>
          <w:sz w:val="24"/>
          <w:szCs w:val="24"/>
        </w:rPr>
        <w:t>2. Разместить настоящее постановление на официальном сайте муниципального образования «Фалилеевское сельское поселение»</w:t>
      </w:r>
      <w:r w:rsidR="0069553D">
        <w:rPr>
          <w:sz w:val="24"/>
          <w:szCs w:val="24"/>
        </w:rPr>
        <w:t xml:space="preserve"> муниципального образования </w:t>
      </w:r>
      <w:r w:rsidRPr="0069553D">
        <w:rPr>
          <w:sz w:val="24"/>
          <w:szCs w:val="24"/>
        </w:rPr>
        <w:t xml:space="preserve"> </w:t>
      </w:r>
      <w:r w:rsidR="0069553D">
        <w:rPr>
          <w:sz w:val="24"/>
          <w:szCs w:val="24"/>
        </w:rPr>
        <w:t>«Кингисеппский</w:t>
      </w:r>
      <w:r w:rsidRPr="0069553D">
        <w:rPr>
          <w:sz w:val="24"/>
          <w:szCs w:val="24"/>
        </w:rPr>
        <w:t xml:space="preserve"> му</w:t>
      </w:r>
      <w:r w:rsidR="0069553D">
        <w:rPr>
          <w:sz w:val="24"/>
          <w:szCs w:val="24"/>
        </w:rPr>
        <w:t>ниципальный район»</w:t>
      </w:r>
      <w:r w:rsidRPr="0069553D">
        <w:rPr>
          <w:sz w:val="24"/>
          <w:szCs w:val="24"/>
        </w:rPr>
        <w:t xml:space="preserve"> Ленинградской области </w:t>
      </w:r>
      <w:r w:rsidRPr="0069553D">
        <w:rPr>
          <w:sz w:val="24"/>
          <w:szCs w:val="24"/>
          <w:u w:val="single"/>
          <w:lang w:val="en-US"/>
        </w:rPr>
        <w:t>www</w:t>
      </w:r>
      <w:r w:rsidRPr="0069553D">
        <w:rPr>
          <w:sz w:val="24"/>
          <w:szCs w:val="24"/>
          <w:u w:val="single"/>
        </w:rPr>
        <w:t>.</w:t>
      </w:r>
      <w:r w:rsidR="0069553D">
        <w:rPr>
          <w:sz w:val="24"/>
          <w:szCs w:val="24"/>
          <w:u w:val="single"/>
          <w:lang w:val="en-US"/>
        </w:rPr>
        <w:t>falileevo</w:t>
      </w:r>
      <w:r w:rsidRPr="0069553D">
        <w:rPr>
          <w:sz w:val="24"/>
          <w:szCs w:val="24"/>
          <w:u w:val="single"/>
        </w:rPr>
        <w:t>.</w:t>
      </w:r>
      <w:r w:rsidRPr="0069553D">
        <w:rPr>
          <w:sz w:val="24"/>
          <w:szCs w:val="24"/>
          <w:u w:val="single"/>
          <w:lang w:val="en-US"/>
        </w:rPr>
        <w:t>ru</w:t>
      </w:r>
      <w:r w:rsidRPr="0069553D">
        <w:rPr>
          <w:sz w:val="24"/>
          <w:szCs w:val="24"/>
        </w:rPr>
        <w:t xml:space="preserve"> в информационно телекоммуникационной сети Интернет.</w:t>
      </w:r>
    </w:p>
    <w:p w:rsidR="00F56D9D" w:rsidRPr="0069553D" w:rsidRDefault="00F56D9D" w:rsidP="00F56D9D">
      <w:pPr>
        <w:ind w:firstLine="709"/>
        <w:jc w:val="both"/>
        <w:rPr>
          <w:sz w:val="24"/>
          <w:szCs w:val="24"/>
          <w:lang w:eastAsia="ar-SA"/>
        </w:rPr>
      </w:pPr>
      <w:r w:rsidRPr="0069553D">
        <w:rPr>
          <w:sz w:val="24"/>
          <w:szCs w:val="24"/>
        </w:rPr>
        <w:t xml:space="preserve">3. </w:t>
      </w:r>
      <w:r w:rsidRPr="0069553D">
        <w:rPr>
          <w:sz w:val="24"/>
          <w:szCs w:val="24"/>
          <w:lang w:eastAsia="ar-SA"/>
        </w:rPr>
        <w:t xml:space="preserve">Настоящее постановление вступает в силу со дня его подписания. </w:t>
      </w:r>
    </w:p>
    <w:p w:rsidR="00F56D9D" w:rsidRPr="0069553D" w:rsidRDefault="00F56D9D" w:rsidP="00F56D9D">
      <w:pPr>
        <w:ind w:firstLine="709"/>
        <w:jc w:val="both"/>
        <w:rPr>
          <w:sz w:val="24"/>
          <w:szCs w:val="24"/>
          <w:lang w:eastAsia="ar-SA"/>
        </w:rPr>
      </w:pPr>
      <w:r w:rsidRPr="0069553D">
        <w:rPr>
          <w:sz w:val="24"/>
          <w:szCs w:val="24"/>
          <w:lang w:eastAsia="ar-SA"/>
        </w:rPr>
        <w:t>4. Контроль за исполнением настоящего постановления оставляю за собой.</w:t>
      </w:r>
    </w:p>
    <w:p w:rsidR="00E32634" w:rsidRPr="0069553D" w:rsidRDefault="00E32634" w:rsidP="00E32634">
      <w:pPr>
        <w:jc w:val="both"/>
        <w:rPr>
          <w:sz w:val="24"/>
          <w:szCs w:val="24"/>
        </w:rPr>
      </w:pPr>
    </w:p>
    <w:p w:rsidR="00E32634" w:rsidRPr="0069553D" w:rsidRDefault="00E32634" w:rsidP="00E32634">
      <w:pPr>
        <w:jc w:val="both"/>
        <w:rPr>
          <w:sz w:val="24"/>
          <w:szCs w:val="24"/>
        </w:rPr>
      </w:pPr>
    </w:p>
    <w:p w:rsidR="00E32634" w:rsidRPr="0069553D" w:rsidRDefault="00E32634" w:rsidP="00E32634">
      <w:pPr>
        <w:rPr>
          <w:sz w:val="24"/>
          <w:szCs w:val="24"/>
        </w:rPr>
      </w:pPr>
      <w:r w:rsidRPr="0069553D">
        <w:rPr>
          <w:sz w:val="24"/>
          <w:szCs w:val="24"/>
        </w:rPr>
        <w:t>Глава администрации  МО</w:t>
      </w:r>
    </w:p>
    <w:p w:rsidR="00E32634" w:rsidRPr="0069553D" w:rsidRDefault="00E32634" w:rsidP="00E32634">
      <w:pPr>
        <w:rPr>
          <w:sz w:val="24"/>
          <w:szCs w:val="24"/>
        </w:rPr>
      </w:pPr>
      <w:r w:rsidRPr="0069553D">
        <w:rPr>
          <w:sz w:val="24"/>
          <w:szCs w:val="24"/>
        </w:rPr>
        <w:t>«Фалилеевское сельское поселение»                                       С.Г. Филиппова</w:t>
      </w:r>
    </w:p>
    <w:p w:rsidR="00DB551B" w:rsidRDefault="00DB551B" w:rsidP="00E32634">
      <w:pPr>
        <w:jc w:val="both"/>
      </w:pPr>
    </w:p>
    <w:p w:rsidR="00E32634" w:rsidRPr="00A32572" w:rsidRDefault="00E32634" w:rsidP="00E32634">
      <w:pPr>
        <w:jc w:val="both"/>
      </w:pPr>
      <w:r>
        <w:t>Пегашева Н.П</w:t>
      </w:r>
      <w:r w:rsidRPr="00A32572">
        <w:t>.</w:t>
      </w:r>
      <w:r>
        <w:t>, 66430</w:t>
      </w:r>
    </w:p>
    <w:p w:rsidR="008C18CA" w:rsidRDefault="00E32634" w:rsidP="00E32634">
      <w:pPr>
        <w:jc w:val="both"/>
        <w:rPr>
          <w:sz w:val="24"/>
          <w:u w:val="single"/>
        </w:rPr>
      </w:pPr>
      <w:r>
        <w:t xml:space="preserve">2 </w:t>
      </w:r>
      <w:r w:rsidRPr="00A32572">
        <w:t xml:space="preserve">экз.  </w:t>
      </w:r>
    </w:p>
    <w:sectPr w:rsidR="008C18CA" w:rsidSect="00FD0A37">
      <w:pgSz w:w="11906" w:h="16838"/>
      <w:pgMar w:top="851"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1B"/>
    <w:multiLevelType w:val="multilevel"/>
    <w:tmpl w:val="8F82FC1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F20778"/>
    <w:multiLevelType w:val="multilevel"/>
    <w:tmpl w:val="4C7A37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687216"/>
    <w:multiLevelType w:val="hybridMultilevel"/>
    <w:tmpl w:val="6B6228A0"/>
    <w:lvl w:ilvl="0" w:tplc="EC64419C">
      <w:start w:val="1"/>
      <w:numFmt w:val="decimal"/>
      <w:lvlText w:val="%1."/>
      <w:lvlJc w:val="left"/>
      <w:pPr>
        <w:ind w:left="57" w:hanging="624"/>
      </w:pPr>
      <w:rPr>
        <w:rFonts w:ascii="Times New Roman" w:eastAsia="Times New Roman" w:hAnsi="Times New Roman" w:cs="Times New Roman"/>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3">
    <w:nsid w:val="12267523"/>
    <w:multiLevelType w:val="multilevel"/>
    <w:tmpl w:val="3444954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D5409C"/>
    <w:multiLevelType w:val="multilevel"/>
    <w:tmpl w:val="CA92B850"/>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3824CFA"/>
    <w:multiLevelType w:val="multilevel"/>
    <w:tmpl w:val="0610E4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99E1BB0"/>
    <w:multiLevelType w:val="multilevel"/>
    <w:tmpl w:val="92ECEE24"/>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9A822D0"/>
    <w:multiLevelType w:val="multilevel"/>
    <w:tmpl w:val="F06E342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C110D98"/>
    <w:multiLevelType w:val="multilevel"/>
    <w:tmpl w:val="ACF26F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E03482F"/>
    <w:multiLevelType w:val="multilevel"/>
    <w:tmpl w:val="0C1012EE"/>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FE85ED7"/>
    <w:multiLevelType w:val="multilevel"/>
    <w:tmpl w:val="2CAE7DC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04317F0"/>
    <w:multiLevelType w:val="multilevel"/>
    <w:tmpl w:val="317E110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2477CF"/>
    <w:multiLevelType w:val="multilevel"/>
    <w:tmpl w:val="41E8F5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8EC54D3"/>
    <w:multiLevelType w:val="multilevel"/>
    <w:tmpl w:val="790AF1F4"/>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4406BC2"/>
    <w:multiLevelType w:val="multilevel"/>
    <w:tmpl w:val="726274B6"/>
    <w:lvl w:ilvl="0">
      <w:start w:val="3"/>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nsid w:val="5FC963F5"/>
    <w:multiLevelType w:val="multilevel"/>
    <w:tmpl w:val="F5F2F47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00B4D56"/>
    <w:multiLevelType w:val="hybridMultilevel"/>
    <w:tmpl w:val="814A7926"/>
    <w:lvl w:ilvl="0" w:tplc="195E6A3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C919E1"/>
    <w:multiLevelType w:val="multilevel"/>
    <w:tmpl w:val="0A50D98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EA32FA4"/>
    <w:multiLevelType w:val="multilevel"/>
    <w:tmpl w:val="CDDCE8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1580A56"/>
    <w:multiLevelType w:val="multilevel"/>
    <w:tmpl w:val="3D6E18A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1970738"/>
    <w:multiLevelType w:val="multilevel"/>
    <w:tmpl w:val="3A62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BC564F"/>
    <w:multiLevelType w:val="multilevel"/>
    <w:tmpl w:val="85B04C30"/>
    <w:lvl w:ilvl="0">
      <w:start w:val="6"/>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6E570FE"/>
    <w:multiLevelType w:val="multilevel"/>
    <w:tmpl w:val="AE0EC3F4"/>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95756B8"/>
    <w:multiLevelType w:val="multilevel"/>
    <w:tmpl w:val="B22A783E"/>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8"/>
  </w:num>
  <w:num w:numId="3">
    <w:abstractNumId w:val="19"/>
  </w:num>
  <w:num w:numId="4">
    <w:abstractNumId w:val="1"/>
  </w:num>
  <w:num w:numId="5">
    <w:abstractNumId w:val="22"/>
  </w:num>
  <w:num w:numId="6">
    <w:abstractNumId w:val="18"/>
  </w:num>
  <w:num w:numId="7">
    <w:abstractNumId w:val="11"/>
  </w:num>
  <w:num w:numId="8">
    <w:abstractNumId w:val="12"/>
  </w:num>
  <w:num w:numId="9">
    <w:abstractNumId w:val="7"/>
  </w:num>
  <w:num w:numId="10">
    <w:abstractNumId w:val="17"/>
  </w:num>
  <w:num w:numId="11">
    <w:abstractNumId w:val="23"/>
  </w:num>
  <w:num w:numId="12">
    <w:abstractNumId w:val="0"/>
  </w:num>
  <w:num w:numId="13">
    <w:abstractNumId w:val="4"/>
  </w:num>
  <w:num w:numId="14">
    <w:abstractNumId w:val="21"/>
  </w:num>
  <w:num w:numId="15">
    <w:abstractNumId w:val="3"/>
  </w:num>
  <w:num w:numId="16">
    <w:abstractNumId w:val="5"/>
  </w:num>
  <w:num w:numId="17">
    <w:abstractNumId w:val="13"/>
  </w:num>
  <w:num w:numId="18">
    <w:abstractNumId w:val="15"/>
  </w:num>
  <w:num w:numId="19">
    <w:abstractNumId w:val="6"/>
  </w:num>
  <w:num w:numId="20">
    <w:abstractNumId w:val="10"/>
  </w:num>
  <w:num w:numId="21">
    <w:abstractNumId w:val="9"/>
  </w:num>
  <w:num w:numId="22">
    <w:abstractNumId w:val="20"/>
  </w:num>
  <w:num w:numId="23">
    <w:abstractNumId w:val="16"/>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8C18CA"/>
    <w:rsid w:val="00180991"/>
    <w:rsid w:val="001A1BDC"/>
    <w:rsid w:val="001C4CE0"/>
    <w:rsid w:val="00270F13"/>
    <w:rsid w:val="00291FF2"/>
    <w:rsid w:val="002D7ECF"/>
    <w:rsid w:val="003005BA"/>
    <w:rsid w:val="0034725E"/>
    <w:rsid w:val="004323F2"/>
    <w:rsid w:val="00482953"/>
    <w:rsid w:val="004869EA"/>
    <w:rsid w:val="005C0C80"/>
    <w:rsid w:val="005F7141"/>
    <w:rsid w:val="0060469A"/>
    <w:rsid w:val="00615CCA"/>
    <w:rsid w:val="006403AD"/>
    <w:rsid w:val="00654E7C"/>
    <w:rsid w:val="006711D9"/>
    <w:rsid w:val="0069553D"/>
    <w:rsid w:val="006B178D"/>
    <w:rsid w:val="0079640D"/>
    <w:rsid w:val="007E31B7"/>
    <w:rsid w:val="008C18CA"/>
    <w:rsid w:val="008E7E97"/>
    <w:rsid w:val="009432A6"/>
    <w:rsid w:val="00AB19D3"/>
    <w:rsid w:val="00AD5BC3"/>
    <w:rsid w:val="00B2215D"/>
    <w:rsid w:val="00B36642"/>
    <w:rsid w:val="00B6743C"/>
    <w:rsid w:val="00C10A5F"/>
    <w:rsid w:val="00C72A3B"/>
    <w:rsid w:val="00D2220F"/>
    <w:rsid w:val="00D64261"/>
    <w:rsid w:val="00DB551B"/>
    <w:rsid w:val="00E32634"/>
    <w:rsid w:val="00E772D2"/>
    <w:rsid w:val="00E803E2"/>
    <w:rsid w:val="00EB610A"/>
    <w:rsid w:val="00F34ED9"/>
    <w:rsid w:val="00F56D9D"/>
    <w:rsid w:val="00F930EF"/>
    <w:rsid w:val="00FD0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8CA"/>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Знак Знак Знак Знак Знак"/>
    <w:basedOn w:val="a"/>
    <w:rsid w:val="008C18CA"/>
    <w:pPr>
      <w:spacing w:before="100" w:beforeAutospacing="1" w:after="100" w:afterAutospacing="1"/>
    </w:pPr>
    <w:rPr>
      <w:rFonts w:ascii="Tahoma" w:hAnsi="Tahoma"/>
      <w:lang w:val="en-US" w:eastAsia="en-US"/>
    </w:rPr>
  </w:style>
  <w:style w:type="character" w:styleId="a4">
    <w:name w:val="Strong"/>
    <w:qFormat/>
    <w:rsid w:val="008C18CA"/>
    <w:rPr>
      <w:b/>
      <w:bCs/>
    </w:rPr>
  </w:style>
  <w:style w:type="character" w:customStyle="1" w:styleId="1">
    <w:name w:val="Заголовок №1_"/>
    <w:link w:val="10"/>
    <w:locked/>
    <w:rsid w:val="008C18CA"/>
    <w:rPr>
      <w:sz w:val="22"/>
      <w:szCs w:val="22"/>
      <w:lang w:bidi="ar-SA"/>
    </w:rPr>
  </w:style>
  <w:style w:type="paragraph" w:customStyle="1" w:styleId="10">
    <w:name w:val="Заголовок №1"/>
    <w:basedOn w:val="a"/>
    <w:link w:val="1"/>
    <w:rsid w:val="008C18CA"/>
    <w:pPr>
      <w:shd w:val="clear" w:color="auto" w:fill="FFFFFF"/>
      <w:spacing w:before="300" w:after="360" w:line="240" w:lineRule="atLeast"/>
      <w:jc w:val="center"/>
      <w:outlineLvl w:val="0"/>
    </w:pPr>
    <w:rPr>
      <w:sz w:val="22"/>
      <w:szCs w:val="22"/>
      <w:lang/>
    </w:rPr>
  </w:style>
  <w:style w:type="character" w:customStyle="1" w:styleId="2">
    <w:name w:val="Основной текст (2)_"/>
    <w:link w:val="20"/>
    <w:locked/>
    <w:rsid w:val="008C18CA"/>
    <w:rPr>
      <w:sz w:val="22"/>
      <w:szCs w:val="22"/>
      <w:shd w:val="clear" w:color="auto" w:fill="FFFFFF"/>
      <w:lang w:bidi="ar-SA"/>
    </w:rPr>
  </w:style>
  <w:style w:type="paragraph" w:customStyle="1" w:styleId="20">
    <w:name w:val="Основной текст (2)"/>
    <w:basedOn w:val="a"/>
    <w:link w:val="2"/>
    <w:rsid w:val="008C18CA"/>
    <w:pPr>
      <w:shd w:val="clear" w:color="auto" w:fill="FFFFFF"/>
      <w:spacing w:after="360" w:line="240" w:lineRule="atLeast"/>
    </w:pPr>
    <w:rPr>
      <w:sz w:val="22"/>
      <w:szCs w:val="22"/>
      <w:shd w:val="clear" w:color="auto" w:fill="FFFFFF"/>
      <w:lang/>
    </w:rPr>
  </w:style>
  <w:style w:type="character" w:styleId="a5">
    <w:name w:val="Hyperlink"/>
    <w:rsid w:val="00E772D2"/>
    <w:rPr>
      <w:rFonts w:cs="Times New Roman"/>
      <w:color w:val="000080"/>
      <w:u w:val="single"/>
    </w:rPr>
  </w:style>
  <w:style w:type="character" w:customStyle="1" w:styleId="a6">
    <w:name w:val="Основной текст_"/>
    <w:link w:val="21"/>
    <w:locked/>
    <w:rsid w:val="00E772D2"/>
    <w:rPr>
      <w:sz w:val="22"/>
      <w:szCs w:val="22"/>
      <w:lang w:bidi="ar-SA"/>
    </w:rPr>
  </w:style>
  <w:style w:type="paragraph" w:customStyle="1" w:styleId="21">
    <w:name w:val="Основной текст2"/>
    <w:basedOn w:val="a"/>
    <w:link w:val="a6"/>
    <w:rsid w:val="00E772D2"/>
    <w:pPr>
      <w:shd w:val="clear" w:color="auto" w:fill="FFFFFF"/>
      <w:spacing w:line="240" w:lineRule="atLeast"/>
    </w:pPr>
    <w:rPr>
      <w:sz w:val="22"/>
      <w:szCs w:val="22"/>
      <w:lang/>
    </w:rPr>
  </w:style>
  <w:style w:type="character" w:customStyle="1" w:styleId="1pt">
    <w:name w:val="Основной текст + Интервал 1 pt"/>
    <w:rsid w:val="00E772D2"/>
    <w:rPr>
      <w:spacing w:val="30"/>
      <w:sz w:val="22"/>
      <w:szCs w:val="22"/>
      <w:lang w:bidi="ar-SA"/>
    </w:rPr>
  </w:style>
  <w:style w:type="character" w:customStyle="1" w:styleId="10pt">
    <w:name w:val="Основной текст + 10 pt"/>
    <w:rsid w:val="00E772D2"/>
    <w:rPr>
      <w:sz w:val="20"/>
      <w:szCs w:val="20"/>
      <w:lang w:bidi="ar-SA"/>
    </w:rPr>
  </w:style>
  <w:style w:type="character" w:customStyle="1" w:styleId="a7">
    <w:name w:val="Основной текст + Курсив"/>
    <w:rsid w:val="00E772D2"/>
    <w:rPr>
      <w:i/>
      <w:iCs/>
      <w:sz w:val="22"/>
      <w:szCs w:val="22"/>
      <w:lang w:bidi="ar-SA"/>
    </w:rPr>
  </w:style>
  <w:style w:type="paragraph" w:styleId="a8">
    <w:name w:val="Body Text"/>
    <w:basedOn w:val="a"/>
    <w:link w:val="a9"/>
    <w:unhideWhenUsed/>
    <w:rsid w:val="00F56D9D"/>
    <w:pPr>
      <w:jc w:val="both"/>
    </w:pPr>
    <w:rPr>
      <w:sz w:val="28"/>
      <w:szCs w:val="24"/>
    </w:rPr>
  </w:style>
  <w:style w:type="character" w:customStyle="1" w:styleId="a9">
    <w:name w:val="Основной текст Знак"/>
    <w:basedOn w:val="a0"/>
    <w:link w:val="a8"/>
    <w:rsid w:val="00F56D9D"/>
    <w:rPr>
      <w:sz w:val="28"/>
      <w:szCs w:val="24"/>
    </w:rPr>
  </w:style>
  <w:style w:type="paragraph" w:customStyle="1" w:styleId="aa">
    <w:name w:val="Таблицы (моноширинный)"/>
    <w:basedOn w:val="a"/>
    <w:next w:val="a"/>
    <w:uiPriority w:val="99"/>
    <w:rsid w:val="00F56D9D"/>
    <w:pPr>
      <w:widowControl w:val="0"/>
      <w:autoSpaceDE w:val="0"/>
      <w:autoSpaceDN w:val="0"/>
      <w:adjustRightInd w:val="0"/>
      <w:jc w:val="both"/>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4317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2062-747C-4CF7-A615-8D6FEAC0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comp</dc:creator>
  <cp:lastModifiedBy>User</cp:lastModifiedBy>
  <cp:revision>2</cp:revision>
  <cp:lastPrinted>2017-08-02T13:32:00Z</cp:lastPrinted>
  <dcterms:created xsi:type="dcterms:W3CDTF">2017-10-10T12:35:00Z</dcterms:created>
  <dcterms:modified xsi:type="dcterms:W3CDTF">2017-10-10T12:35:00Z</dcterms:modified>
</cp:coreProperties>
</file>